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附件1：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评标办法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本次评标采用综合评分法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满分100分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。评标委员会对满足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文件实质性要求的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文件，按照本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规定的评分标准进行打分，并按汇总得分由高到低的顺序推荐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中选候选人，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综合得分相等的以商务标得分高的为准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资格评审</w:t>
      </w:r>
    </w:p>
    <w:p>
      <w:pPr>
        <w:pStyle w:val="17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评标小组对所有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的资格审查申请文件进行评审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符合条件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为有效参选人，有效参选人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进入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技术标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评审，不符合的视为未响应比选文件，不予进入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技术标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评审。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若本次最终有效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参选单位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数量不足三家，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则本次招标流标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二、技术标评审（60分）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1、参选人施工业绩（15分）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a值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在满足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参选人资格要求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的基础上，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参选人近五年内（2019年1月1日至今）承担的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建筑面积不低于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420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平方米的装饰装修工程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施工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业绩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（提供合同复印件，时间以合同签订日期为准）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，每增加一个得5分，满分15分。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2、参选人整体施工设计方案水平（35分）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b值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①在满足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参选人资格要求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的基础上，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参选人编制的施工报价清单内容清晰明确，明细报价明细详细合理，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由评标委员会根据上述内容进行综合评分，优的得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-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分，良的得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4-6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分，一般的得1-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分，较差或未提供的不得分。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②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highlight w:val="none"/>
        </w:rPr>
        <w:t>从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highlight w:val="none"/>
          <w:lang w:eastAsia="zh-CN"/>
        </w:rPr>
        <w:t>平面方案图及深化效果图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highlight w:val="none"/>
        </w:rPr>
        <w:t>设计思路、整体设计风格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highlight w:val="none"/>
          <w:lang w:eastAsia="zh-CN"/>
        </w:rPr>
        <w:t>、形象性设计风格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highlight w:val="none"/>
        </w:rPr>
        <w:t>，结合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highlight w:val="none"/>
          <w:lang w:val="en-US" w:eastAsia="zh-CN"/>
        </w:rPr>
        <w:t>招标公告要求的装修工艺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highlight w:val="none"/>
        </w:rPr>
        <w:t>特点等方面考虑，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能够针对不同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办公区域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进行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不同的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装修工艺搭配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。形式表现既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有品质又不失稳重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，由评标委员会根据上述内容进行综合评分，优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秀的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得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6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-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8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分，良的得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-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分，一般的得1-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分，较差或未提供的不得分。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③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施工设计方向明确，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对空间结构规划配置是否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科学、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合理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布局结构是否清晰，整体是否协调有序、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工期是否安排合理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，进行综合评定，横向比较，分档评分；优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秀的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得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-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分，良的得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4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-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分，一般的得1-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3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分，较差或未提供的不得分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④施工用材：投标方针对主要区域的主材，能提供后期使用的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材料标准。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分档评分；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优秀得5-7；良好的得3-4分；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一般的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1-2分。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3、施工团队人员配置及服务方案（10分）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c值</w:t>
      </w:r>
    </w:p>
    <w:p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after="0"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招选人根据各参选人提供的团队人员配置及服务方案进行综合评定，评委酌情打分0-10分</w:t>
      </w:r>
      <w:r>
        <w:rPr>
          <w:rFonts w:hint="eastAsia" w:ascii="仿宋" w:hAnsi="仿宋" w:eastAsia="仿宋" w:cs="仿宋"/>
          <w:color w:val="auto"/>
          <w:kern w:val="0"/>
          <w:sz w:val="32"/>
          <w:highlight w:val="none"/>
        </w:rPr>
        <w:t>，未提供的不得分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三、商务标评审（40分）d值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1、经过初步评审、技术标评审确认的投标报价与评标基准价相比，相等的得40分，每高1%扣1分，每低1%的扣0.5分，不足1%的，按照插入法计算得分（得分保留小数点后2位数字，第3位四舍五入）。</w:t>
      </w:r>
    </w:p>
    <w:p>
      <w:pPr>
        <w:pStyle w:val="3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2、</w:t>
      </w: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highlight w:val="none"/>
          <w:lang w:val="en-US" w:eastAsia="zh-CN" w:bidi="ar"/>
        </w:rPr>
        <w:t>评标基准价为所有有效参选人投标报价的算术平均值。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四、得分计算及推荐中标人: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1、参选人得分=a+b+c+d；（保留两位小数）；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2、按评标办法规定计算各参选人综合得分，按分数由高到低选定中选候选人。</w:t>
      </w:r>
    </w:p>
    <w:p>
      <w:pPr>
        <w:pStyle w:val="2"/>
        <w:numPr>
          <w:ilvl w:val="-1"/>
          <w:numId w:val="0"/>
        </w:numPr>
        <w:ind w:left="0" w:firstLine="0"/>
        <w:jc w:val="both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olor w:val="auto"/>
          <w:kern w:val="0"/>
          <w:sz w:val="32"/>
          <w:szCs w:val="32"/>
          <w:highlight w:val="none"/>
          <w:lang w:val="en-US" w:eastAsia="zh-CN" w:bidi="ar-SA"/>
        </w:rPr>
        <w:t>参选文件格式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资格审核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文件格式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none"/>
          <w:lang w:val="en-US" w:eastAsia="zh-CN"/>
        </w:rPr>
        <w:t>项目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招标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 xml:space="preserve">                 项目编号：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参选文件（资格审核文件）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项目名称：             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文件内容：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文件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（资格审核文件）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 人：                （盖单位公章）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法定代表人或其委托代理人：      （签字或盖章）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日  期：       年      月     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sectPr>
          <w:headerReference r:id="rId3" w:type="default"/>
          <w:footerReference r:id="rId4" w:type="default"/>
          <w:footnotePr>
            <w:pos w:val="beneathText"/>
          </w:footnotePr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目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录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一、法定代表人身份证明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二、授权委托书(加盖公章及法定代表人签字或盖章，被授权人签字及身份证复印件）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三、依据比选文件“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三、参选人资格要求</w:t>
      </w: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”中的要求需要提交的其它资料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sectPr>
          <w:footerReference r:id="rId5" w:type="default"/>
          <w:footnotePr>
            <w:pos w:val="beneathText"/>
          </w:footnotePr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bookmarkStart w:id="0" w:name="_Toc162490437"/>
      <w:bookmarkStart w:id="1" w:name="_Toc153421227"/>
      <w:bookmarkStart w:id="2" w:name="_Toc272486047"/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、法定代表人身份证明</w:t>
      </w:r>
      <w:bookmarkEnd w:id="0"/>
      <w:bookmarkEnd w:id="1"/>
      <w:bookmarkEnd w:id="2"/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单位性质：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地址：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成立时间：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经营期限：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姓名：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性别：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年龄：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职务：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系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名称）的法定代表人。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特此证明。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（盖单位公章）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sectPr>
          <w:footerReference r:id="rId6" w:type="default"/>
          <w:footnotePr>
            <w:pos w:val="beneathText"/>
          </w:footnotePr>
          <w:type w:val="nextColumn"/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    月     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bookmarkStart w:id="3" w:name="_Toc272486048"/>
      <w:bookmarkStart w:id="4" w:name="_Toc153421228"/>
      <w:bookmarkStart w:id="5" w:name="_Toc162490438"/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、授权委托书</w:t>
      </w:r>
      <w:bookmarkEnd w:id="3"/>
      <w:bookmarkEnd w:id="4"/>
      <w:bookmarkEnd w:id="5"/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本人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（姓名）系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名称）的法定代表人，现委托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（项目名称）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文件、签订合同和处理有关事宜，其法律后果由我方承担。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委托期限：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代理人无转委托权。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附：法定代表人身份证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、委托代理人身份证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复印件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（盖单位公章）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法定代表人：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（签字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盖章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委托代理人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姓名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sectPr>
          <w:footerReference r:id="rId7" w:type="default"/>
          <w:footnotePr>
            <w:pos w:val="beneathText"/>
          </w:footnotePr>
          <w:type w:val="nextColumn"/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年    月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日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840" w:leftChars="0" w:right="0" w:rightChars="0" w:firstLine="1920" w:firstLineChars="6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三、其它资料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目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录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一、法定代表人身份证明。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二、授权委托书(加盖公章及法定代表人签字或盖章，被授权人签字及身份证复印件）。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highlight w:val="none"/>
          <w:lang w:val="en-US" w:eastAsia="zh-CN" w:bidi="ar"/>
        </w:rPr>
        <w:t>三、依据评标办法中“技术标评审”细则提供资料。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sectPr>
          <w:headerReference r:id="rId8" w:type="default"/>
          <w:footerReference r:id="rId9" w:type="default"/>
          <w:footnotePr>
            <w:pos w:val="beneathText"/>
          </w:footnotePr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、法定代表人身份证明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单位性质：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地址：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成立时间：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＿日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经营期限：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姓名：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性别：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年龄：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职务：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系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名称）的法定代表人。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特此证明。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（盖单位公章）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sectPr>
          <w:footerReference r:id="rId10" w:type="default"/>
          <w:footnotePr>
            <w:pos w:val="beneathText"/>
          </w:footnotePr>
          <w:type w:val="nextColumn"/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    月     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、授权委托书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本人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（姓名）系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名称）的法定代表人，现委托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（项目名称）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文件、签订合同和处理有关事宜，其法律后果由我方承担。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委托期限：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代理人无转委托权。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附：法定代表人身份证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、委托代理人身份证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复印件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（盖单位公章）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法定代表人：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（签字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盖章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委托代理人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姓名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年    月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32"/>
          <w:szCs w:val="32"/>
          <w:highlight w:val="none"/>
          <w:lang w:val="en-US" w:eastAsia="zh-CN" w:bidi="ar"/>
        </w:rPr>
        <w:t>三、依据评标办法中“技术标评审”细则提供资料。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sectPr>
          <w:footerReference r:id="rId11" w:type="default"/>
          <w:footnotePr>
            <w:pos w:val="beneathText"/>
          </w:footnotePr>
          <w:type w:val="nextColumn"/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商务标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参选文件格式（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参考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none"/>
          <w:lang w:val="en-US" w:eastAsia="zh-CN"/>
        </w:rPr>
        <w:t>项目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招标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 xml:space="preserve">                   项目编号：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参选文件（商务标）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项目名称：             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文件内容：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文件商务标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 人：                （盖单位公章）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法定代表人或其委托代理人：      （签字或盖章）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日  期：       年      月     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sectPr>
          <w:headerReference r:id="rId12" w:type="default"/>
          <w:footerReference r:id="rId13" w:type="default"/>
          <w:footnotePr>
            <w:pos w:val="beneathText"/>
          </w:footnotePr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目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录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200" w:right="0" w:rightChars="0" w:firstLine="320" w:firstLineChars="1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一、法定代表人身份证明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200" w:right="0" w:rightChars="0" w:firstLine="320" w:firstLineChars="1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二、授权委托书(加盖公章及法定代表人签字或盖章，被授权人签字及身份证复印件）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三、投标报价函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sectPr>
          <w:footerReference r:id="rId14" w:type="default"/>
          <w:footnotePr>
            <w:pos w:val="beneathText"/>
          </w:footnotePr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、法定代表人身份证明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单位性质：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地址：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成立时间：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＿日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经营期限：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姓名：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性别：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年龄：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职务：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系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名称）的法定代表人。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特此证明。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（盖单位公章）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sectPr>
          <w:footerReference r:id="rId15" w:type="default"/>
          <w:footnotePr>
            <w:pos w:val="beneathText"/>
          </w:footnotePr>
          <w:type w:val="nextColumn"/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年    月     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、授权委托书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本人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（姓名）系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名称）的法定代表人，现委托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（项目名称）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文件、签订合同和处理有关事宜，其法律后果由我方承担。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委托期限：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代理人无转委托权。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附：法定代表人身份证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、委托代理人身份证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复印件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（盖单位公章）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法定代表人：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（签字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盖章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）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委托代理人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>姓名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eastAsia="zh-CN"/>
        </w:rPr>
        <w:t xml:space="preserve">                          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</w:rPr>
        <w:t xml:space="preserve">年    月   </w:t>
      </w:r>
      <w:r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t>日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1280" w:firstLineChars="400"/>
        <w:textAlignment w:val="auto"/>
        <w:rPr>
          <w:rFonts w:hint="eastAsia" w:ascii="仿宋" w:hAnsi="仿宋" w:eastAsia="仿宋" w:cs="仿宋"/>
          <w:i w:val="0"/>
          <w:color w:val="auto"/>
          <w:sz w:val="32"/>
          <w:szCs w:val="32"/>
          <w:highlight w:val="none"/>
          <w:lang w:val="en-US" w:eastAsia="zh-CN"/>
        </w:rPr>
        <w:sectPr>
          <w:footerReference r:id="rId16" w:type="default"/>
          <w:footnotePr>
            <w:pos w:val="beneathText"/>
          </w:footnotePr>
          <w:type w:val="nextColumn"/>
          <w:pgSz w:w="11905" w:h="16837"/>
          <w:pgMar w:top="1134" w:right="1134" w:bottom="1134" w:left="1134" w:header="851" w:footer="992" w:gutter="0"/>
          <w:pgNumType w:fmt="numberInDash"/>
          <w:cols w:space="720" w:num="1"/>
          <w:docGrid w:linePitch="312" w:charSpace="0"/>
        </w:sect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三、投标报价函</w:t>
      </w:r>
    </w:p>
    <w:p>
      <w:pPr>
        <w:pStyle w:val="10"/>
        <w:pageBreakBefore w:val="0"/>
        <w:shd w:val="clear" w:color="auto" w:fill="FFFFFF"/>
        <w:kinsoku/>
        <w:wordWrap/>
        <w:overflowPunct/>
        <w:topLinePunct w:val="0"/>
        <w:bidi w:val="0"/>
        <w:spacing w:beforeAutospacing="0" w:afterAutospacing="0" w:line="600" w:lineRule="exact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安徽省生态环境产业集团资产管理有限公司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1．我方已仔细研究了“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</w:rPr>
        <w:t>徽盐中心3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</w:rPr>
        <w:t>楼办公室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装修改造总承包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比选文件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及附件的全部内容,我公司愿意以总投标单价（含9%增值税等一切费用）人民币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元/平米竞投承包上述项目,工作内容及服务周期满足比选文件及附件要求，按合同约定完成工作。（报价公司如为小规模纳税人，报价需按9%增值税等差额核算）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2．我方承诺在投标有效期内不修改、撤销参选文件。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3．如我方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中选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：</w:t>
      </w:r>
      <w:bookmarkStart w:id="6" w:name="_GoBack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(l）我方承诺在收到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中选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通知后，在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中选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通知规定的期限内与你方签订合同。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(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）我方承诺在合同约定的期限内完成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所有工作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4．我方在此声明，所递交的参选文件及有关资料内容完整、真实和准确，且不存在违反法律法规任何一种情形。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参选人：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法定代表人或其委托代理人：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（签字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或盖章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2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电话：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keepNext w:val="0"/>
        <w:keepLines w:val="0"/>
        <w:widowControl w:val="0"/>
        <w:spacing w:line="600" w:lineRule="exact"/>
        <w:ind w:left="0" w:firstLine="482"/>
        <w:jc w:val="righ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日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2"/>
        <w:tabs>
          <w:tab w:val="clear" w:pos="720"/>
        </w:tabs>
        <w:ind w:left="0" w:leftChars="0" w:firstLine="0" w:firstLineChars="0"/>
        <w:jc w:val="left"/>
        <w:rPr>
          <w:rFonts w:hint="default"/>
          <w:lang w:val="en-US" w:eastAsia="zh-CN"/>
        </w:rPr>
        <w:sectPr>
          <w:footerReference r:id="rId17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tabs>
          <w:tab w:val="clear" w:pos="720"/>
        </w:tabs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附件4：</w:t>
      </w: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材料清单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771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材料名称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品牌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规格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型号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产地</w:t>
            </w:r>
          </w:p>
        </w:tc>
        <w:tc>
          <w:tcPr>
            <w:tcW w:w="1772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72" w:type="dxa"/>
            <w:noWrap w:val="0"/>
            <w:vAlign w:val="top"/>
          </w:tcPr>
          <w:p>
            <w:pPr>
              <w:pStyle w:val="2"/>
              <w:tabs>
                <w:tab w:val="clear" w:pos="720"/>
              </w:tabs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tabs>
          <w:tab w:val="clear" w:pos="720"/>
        </w:tabs>
        <w:ind w:left="-420" w:leftChars="-200" w:firstLine="421" w:firstLineChars="131"/>
        <w:jc w:val="left"/>
        <w:rPr>
          <w:rFonts w:hint="default"/>
          <w:lang w:val="en-US" w:eastAsia="zh-CN"/>
        </w:rPr>
      </w:pPr>
    </w:p>
    <w:p/>
    <w:sectPr>
      <w:pgSz w:w="16838" w:h="11906" w:orient="landscape"/>
      <w:pgMar w:top="1383" w:right="1440" w:bottom="1803" w:left="1440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Style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6"/>
                      </w:rPr>
                    </w:pPr>
                    <w:r>
                      <w:fldChar w:fldCharType="begin"/>
                    </w:r>
                    <w:r>
                      <w:rPr>
                        <w:rStyle w:val="1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zQzU3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R+vqQ9Vd&#10;wBxaFrZ6Z3lME6XydnUMkDYpHgXqVEGn4gaTmHrWv5o46n/uU9Tj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7c0M1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both"/>
      <w:rPr>
        <w:rFonts w:ascii="仿宋_GB2312" w:eastAsia="仿宋_GB2312"/>
        <w:b/>
        <w:szCs w:val="18"/>
      </w:rPr>
    </w:pPr>
  </w:p>
  <w:p>
    <w:pPr>
      <w:pStyle w:val="8"/>
      <w:pBdr>
        <w:bottom w:val="none" w:color="auto" w:sz="0" w:space="1"/>
      </w:pBdr>
      <w:jc w:val="both"/>
      <w:rPr>
        <w:rFonts w:ascii="仿宋_GB2312" w:eastAsia="仿宋_GB2312"/>
        <w:b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both"/>
      <w:rPr>
        <w:rFonts w:ascii="仿宋_GB2312" w:eastAsia="仿宋_GB2312"/>
        <w:b/>
        <w:szCs w:val="18"/>
      </w:rPr>
    </w:pPr>
  </w:p>
  <w:p>
    <w:pPr>
      <w:pStyle w:val="8"/>
      <w:pBdr>
        <w:bottom w:val="none" w:color="auto" w:sz="0" w:space="1"/>
      </w:pBdr>
      <w:jc w:val="both"/>
      <w:rPr>
        <w:rFonts w:ascii="仿宋_GB2312" w:eastAsia="仿宋_GB2312"/>
        <w:b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both"/>
      <w:rPr>
        <w:rFonts w:ascii="仿宋_GB2312" w:eastAsia="仿宋_GB2312"/>
        <w:b/>
        <w:szCs w:val="18"/>
      </w:rPr>
    </w:pPr>
  </w:p>
  <w:p>
    <w:pPr>
      <w:pStyle w:val="8"/>
      <w:pBdr>
        <w:bottom w:val="none" w:color="auto" w:sz="0" w:space="1"/>
      </w:pBdr>
      <w:jc w:val="both"/>
      <w:rPr>
        <w:rFonts w:ascii="仿宋_GB2312" w:eastAsia="仿宋_GB2312"/>
        <w:b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83E1B"/>
    <w:multiLevelType w:val="singleLevel"/>
    <w:tmpl w:val="81983E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AE39CC"/>
    <w:multiLevelType w:val="multilevel"/>
    <w:tmpl w:val="60AE39CC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2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yY2U0ZTIwODhkMzY4Yzk2MjgzNzcyNzM3YmU4ZDMifQ=="/>
  </w:docVars>
  <w:rsids>
    <w:rsidRoot w:val="00000000"/>
    <w:rsid w:val="078C55F0"/>
    <w:rsid w:val="09844D90"/>
    <w:rsid w:val="16EE7D4C"/>
    <w:rsid w:val="1A406F1E"/>
    <w:rsid w:val="1AFD4636"/>
    <w:rsid w:val="37D21307"/>
    <w:rsid w:val="38CD32DF"/>
    <w:rsid w:val="3A3E7D5B"/>
    <w:rsid w:val="3C1C24B4"/>
    <w:rsid w:val="43B24DB4"/>
    <w:rsid w:val="493C06FE"/>
    <w:rsid w:val="4F6A06D3"/>
    <w:rsid w:val="58B2640F"/>
    <w:rsid w:val="5F697C53"/>
    <w:rsid w:val="60DC4DD2"/>
    <w:rsid w:val="675D4597"/>
    <w:rsid w:val="67787261"/>
    <w:rsid w:val="72100916"/>
    <w:rsid w:val="79D8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3"/>
    <w:basedOn w:val="1"/>
    <w:next w:val="1"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b/>
      <w:kern w:val="0"/>
      <w:sz w:val="32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99"/>
    <w:pPr>
      <w:spacing w:after="120"/>
    </w:pPr>
    <w:rPr>
      <w:rFonts w:ascii="Times New Roman" w:hAnsi="Times New Roman"/>
      <w:kern w:val="0"/>
      <w:sz w:val="20"/>
    </w:rPr>
  </w:style>
  <w:style w:type="paragraph" w:styleId="5">
    <w:name w:val="Body Text Indent"/>
    <w:basedOn w:val="1"/>
    <w:next w:val="6"/>
    <w:qFormat/>
    <w:uiPriority w:val="0"/>
    <w:pPr>
      <w:ind w:firstLine="560" w:firstLineChars="200"/>
    </w:pPr>
    <w:rPr>
      <w:rFonts w:ascii="宋体" w:hAnsi="宋体" w:eastAsia="宋体" w:cs="Times New Roman"/>
      <w:bCs/>
      <w:sz w:val="28"/>
      <w:szCs w:val="32"/>
    </w:rPr>
  </w:style>
  <w:style w:type="paragraph" w:styleId="6">
    <w:name w:val="envelope return"/>
    <w:basedOn w:val="1"/>
    <w:qFormat/>
    <w:uiPriority w:val="0"/>
    <w:pPr>
      <w:widowControl/>
      <w:jc w:val="left"/>
    </w:pPr>
    <w:rPr>
      <w:rFonts w:ascii="Garamond" w:hAnsi="Garamond"/>
      <w:kern w:val="0"/>
      <w:sz w:val="22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1"/>
    <w:semiHidden/>
    <w:qFormat/>
    <w:uiPriority w:val="99"/>
    <w:pPr>
      <w:spacing w:line="240" w:lineRule="auto"/>
      <w:ind w:left="200" w:hanging="200" w:hangingChars="200"/>
    </w:pPr>
  </w:style>
  <w:style w:type="paragraph" w:styleId="10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 2"/>
    <w:basedOn w:val="5"/>
    <w:next w:val="9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Default"/>
    <w:basedOn w:val="1"/>
    <w:unhideWhenUsed/>
    <w:qFormat/>
    <w:uiPriority w:val="0"/>
    <w:pPr>
      <w:autoSpaceDE w:val="0"/>
      <w:autoSpaceDN w:val="0"/>
      <w:adjustRightInd w:val="0"/>
      <w:jc w:val="left"/>
    </w:pPr>
    <w:rPr>
      <w:rFonts w:ascii="宋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header" Target="header3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2023-02-27T05:53:00Z</dcterms:created>
  <dc:creator>Administrator</dc:creator>
  <cp:lastModifiedBy>junjun</cp:lastModifiedBy>
  <dcterms:modified xsi:type="dcterms:W3CDTF">2023-12-09T05:59:06Z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8AF2EEA846AF47B287CAEBA6B88A9386_13</vt:lpwstr>
  </property>
</Properties>
</file>